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AAAB" w14:textId="77777777" w:rsidR="00062E95" w:rsidRPr="00C861F5" w:rsidRDefault="00062E95" w:rsidP="00856CF2">
      <w:pPr>
        <w:jc w:val="center"/>
        <w:rPr>
          <w:b/>
          <w:bCs/>
          <w:sz w:val="24"/>
          <w:szCs w:val="24"/>
        </w:rPr>
      </w:pPr>
    </w:p>
    <w:p w14:paraId="7F59F673" w14:textId="44E3E093" w:rsidR="00B866D4" w:rsidRPr="00062E95" w:rsidRDefault="00062E95" w:rsidP="00856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TERMO DE RESPONSABILIDADE </w:t>
      </w:r>
      <w:r w:rsidR="00BB7D40" w:rsidRPr="00062E95">
        <w:rPr>
          <w:b/>
          <w:bCs/>
          <w:sz w:val="28"/>
          <w:szCs w:val="28"/>
        </w:rPr>
        <w:t xml:space="preserve">DE ATENDIMENTO À </w:t>
      </w:r>
      <w:hyperlink r:id="rId8" w:history="1">
        <w:r w:rsidR="00BB7D40" w:rsidRPr="00062E95">
          <w:rPr>
            <w:rStyle w:val="Hyperlink"/>
            <w:b/>
            <w:bCs/>
            <w:sz w:val="28"/>
            <w:szCs w:val="28"/>
          </w:rPr>
          <w:t xml:space="preserve">RESOLUÇÃO CFMV </w:t>
        </w:r>
        <w:r w:rsidR="00AA06A2" w:rsidRPr="00062E95">
          <w:rPr>
            <w:rStyle w:val="Hyperlink"/>
            <w:b/>
            <w:bCs/>
            <w:sz w:val="28"/>
            <w:szCs w:val="28"/>
          </w:rPr>
          <w:t>1275</w:t>
        </w:r>
        <w:r w:rsidR="00BB7D40" w:rsidRPr="00062E95">
          <w:rPr>
            <w:rStyle w:val="Hyperlink"/>
            <w:b/>
            <w:bCs/>
            <w:sz w:val="28"/>
            <w:szCs w:val="28"/>
          </w:rPr>
          <w:t>/1</w:t>
        </w:r>
        <w:r w:rsidR="00AA06A2" w:rsidRPr="00062E95">
          <w:rPr>
            <w:rStyle w:val="Hyperlink"/>
            <w:b/>
            <w:bCs/>
            <w:sz w:val="28"/>
            <w:szCs w:val="28"/>
          </w:rPr>
          <w:t>9</w:t>
        </w:r>
      </w:hyperlink>
    </w:p>
    <w:p w14:paraId="613EE5D0" w14:textId="77777777" w:rsidR="001B51B8" w:rsidRPr="00C861F5" w:rsidRDefault="001B51B8" w:rsidP="00062E95">
      <w:pPr>
        <w:spacing w:after="0"/>
        <w:rPr>
          <w:sz w:val="18"/>
          <w:szCs w:val="18"/>
        </w:rPr>
      </w:pPr>
    </w:p>
    <w:p w14:paraId="3542CC2C" w14:textId="4472ABBA" w:rsidR="00062E95" w:rsidRDefault="00B866D4" w:rsidP="00C861F5">
      <w:pPr>
        <w:spacing w:after="0" w:line="360" w:lineRule="auto"/>
        <w:ind w:firstLine="851"/>
        <w:jc w:val="both"/>
        <w:rPr>
          <w:sz w:val="24"/>
          <w:szCs w:val="24"/>
        </w:rPr>
      </w:pPr>
      <w:r w:rsidRPr="00C861F5">
        <w:rPr>
          <w:sz w:val="24"/>
          <w:szCs w:val="24"/>
        </w:rPr>
        <w:tab/>
      </w:r>
      <w:r w:rsidR="00BB7D40" w:rsidRPr="00C861F5">
        <w:rPr>
          <w:sz w:val="24"/>
          <w:szCs w:val="24"/>
        </w:rPr>
        <w:t>Senhor Presidente do Conselho Regional de Medicina Veterinária do Estado do Paraná</w:t>
      </w:r>
      <w:r w:rsidR="00147C0F" w:rsidRPr="00C861F5">
        <w:rPr>
          <w:sz w:val="24"/>
          <w:szCs w:val="24"/>
        </w:rPr>
        <w:t xml:space="preserve"> (CRMV-PR)</w:t>
      </w:r>
      <w:r w:rsidR="00291712" w:rsidRPr="00C861F5">
        <w:rPr>
          <w:sz w:val="24"/>
          <w:szCs w:val="24"/>
        </w:rPr>
        <w:t>, eu</w:t>
      </w:r>
      <w:r w:rsidR="00F3095C" w:rsidRPr="00C861F5">
        <w:rPr>
          <w:sz w:val="24"/>
          <w:szCs w:val="24"/>
        </w:rPr>
        <w:t>,</w:t>
      </w:r>
      <w:r w:rsidR="001B37BC" w:rsidRPr="00C861F5">
        <w:rPr>
          <w:sz w:val="24"/>
          <w:szCs w:val="24"/>
        </w:rPr>
        <w:t xml:space="preserve"> </w:t>
      </w:r>
      <w:r w:rsidR="00DF2567" w:rsidRPr="00C861F5">
        <w:rPr>
          <w:sz w:val="20"/>
          <w:szCs w:val="20"/>
        </w:rPr>
        <w:object w:dxaOrig="225" w:dyaOrig="225" w14:anchorId="27E9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412.65pt;height:21pt" o:ole="">
            <v:imagedata r:id="rId9" o:title=""/>
          </v:shape>
          <w:control r:id="rId10" w:name="TextBox1" w:shapeid="_x0000_i1142"/>
        </w:object>
      </w:r>
      <w:r w:rsidR="00291712" w:rsidRPr="00C861F5">
        <w:rPr>
          <w:sz w:val="24"/>
          <w:szCs w:val="24"/>
        </w:rPr>
        <w:t>,</w:t>
      </w:r>
      <w:r w:rsidR="00C861F5">
        <w:rPr>
          <w:sz w:val="24"/>
          <w:szCs w:val="24"/>
        </w:rPr>
        <w:t xml:space="preserve"> </w:t>
      </w:r>
      <w:r w:rsidR="001B37BC" w:rsidRPr="00C861F5">
        <w:rPr>
          <w:sz w:val="24"/>
          <w:szCs w:val="24"/>
        </w:rPr>
        <w:t>CRMV-PR</w:t>
      </w:r>
      <w:r w:rsidR="001D66E0" w:rsidRPr="00C861F5">
        <w:rPr>
          <w:sz w:val="24"/>
          <w:szCs w:val="24"/>
        </w:rPr>
        <w:t xml:space="preserve"> </w:t>
      </w:r>
      <w:r w:rsidR="001D66E0" w:rsidRPr="00C861F5">
        <w:rPr>
          <w:sz w:val="24"/>
          <w:szCs w:val="24"/>
        </w:rPr>
        <w:object w:dxaOrig="225" w:dyaOrig="225" w14:anchorId="70D4622D">
          <v:shape id="_x0000_i1134" type="#_x0000_t75" style="width:109.65pt;height:22.35pt" o:ole="">
            <v:imagedata r:id="rId11" o:title=""/>
          </v:shape>
          <w:control r:id="rId12" w:name="TextBox2" w:shapeid="_x0000_i1134"/>
        </w:object>
      </w:r>
      <w:r w:rsidR="001B37BC" w:rsidRPr="00C861F5">
        <w:rPr>
          <w:sz w:val="24"/>
          <w:szCs w:val="24"/>
        </w:rPr>
        <w:t xml:space="preserve">, médico veterinário </w:t>
      </w:r>
      <w:r w:rsidR="00291712" w:rsidRPr="00C861F5">
        <w:rPr>
          <w:sz w:val="24"/>
          <w:szCs w:val="24"/>
        </w:rPr>
        <w:t xml:space="preserve">responsável </w:t>
      </w:r>
      <w:r w:rsidR="00062E95" w:rsidRPr="00C861F5">
        <w:rPr>
          <w:sz w:val="24"/>
          <w:szCs w:val="24"/>
        </w:rPr>
        <w:t>técnico</w:t>
      </w:r>
      <w:r w:rsidR="00291712" w:rsidRPr="00C861F5">
        <w:rPr>
          <w:sz w:val="24"/>
          <w:szCs w:val="24"/>
        </w:rPr>
        <w:t xml:space="preserve"> pela Pessoa </w:t>
      </w:r>
      <w:r w:rsidR="00C861F5" w:rsidRPr="00C861F5">
        <w:rPr>
          <w:sz w:val="24"/>
          <w:szCs w:val="24"/>
        </w:rPr>
        <w:t>Jurídica</w:t>
      </w:r>
      <w:r w:rsidR="001D66E0" w:rsidRPr="00C861F5">
        <w:rPr>
          <w:sz w:val="24"/>
          <w:szCs w:val="24"/>
        </w:rPr>
        <w:object w:dxaOrig="225" w:dyaOrig="225" w14:anchorId="2F47540B">
          <v:shape id="_x0000_i1136" type="#_x0000_t75" style="width:487.65pt;height:23.35pt" o:ole="">
            <v:imagedata r:id="rId13" o:title=""/>
          </v:shape>
          <w:control r:id="rId14" w:name="TextBox4" w:shapeid="_x0000_i1136"/>
        </w:object>
      </w:r>
      <w:r w:rsidR="00291712" w:rsidRPr="00C861F5">
        <w:rPr>
          <w:sz w:val="24"/>
          <w:szCs w:val="24"/>
        </w:rPr>
        <w:t>, CNPJ/CPF,</w:t>
      </w:r>
      <w:r w:rsidR="001D66E0" w:rsidRPr="00C861F5">
        <w:rPr>
          <w:sz w:val="24"/>
          <w:szCs w:val="24"/>
        </w:rPr>
        <w:t xml:space="preserve"> </w:t>
      </w:r>
      <w:r w:rsidR="001D66E0" w:rsidRPr="00C861F5">
        <w:rPr>
          <w:sz w:val="24"/>
          <w:szCs w:val="24"/>
        </w:rPr>
        <w:object w:dxaOrig="225" w:dyaOrig="225" w14:anchorId="05454A10">
          <v:shape id="_x0000_i1137" type="#_x0000_t75" style="width:151.35pt;height:20.35pt" o:ole="">
            <v:imagedata r:id="rId15" o:title=""/>
          </v:shape>
          <w:control r:id="rId16" w:name="TextBox3" w:shapeid="_x0000_i1137"/>
        </w:object>
      </w:r>
      <w:r w:rsidR="001D66E0" w:rsidRPr="00C861F5">
        <w:rPr>
          <w:sz w:val="24"/>
          <w:szCs w:val="24"/>
        </w:rPr>
        <w:t xml:space="preserve"> </w:t>
      </w:r>
      <w:r w:rsidR="00291712" w:rsidRPr="00C861F5">
        <w:rPr>
          <w:sz w:val="24"/>
          <w:szCs w:val="24"/>
        </w:rPr>
        <w:t>declaro que o estabelecimento anteriormente citado atende</w:t>
      </w:r>
      <w:r w:rsidR="00291712" w:rsidRPr="00147C0F">
        <w:rPr>
          <w:sz w:val="24"/>
          <w:szCs w:val="24"/>
        </w:rPr>
        <w:t xml:space="preserve"> completamente a Resolução CFMV </w:t>
      </w:r>
      <w:r w:rsidR="00AA06A2" w:rsidRPr="00147C0F">
        <w:rPr>
          <w:sz w:val="24"/>
          <w:szCs w:val="24"/>
        </w:rPr>
        <w:t>1275/19</w:t>
      </w:r>
      <w:r w:rsidR="00291712" w:rsidRPr="00147C0F">
        <w:rPr>
          <w:sz w:val="24"/>
          <w:szCs w:val="24"/>
        </w:rPr>
        <w:t xml:space="preserve"> como:</w:t>
      </w:r>
    </w:p>
    <w:p w14:paraId="24AC70FE" w14:textId="77777777" w:rsidR="001A0311" w:rsidRPr="00C72BFC" w:rsidRDefault="001A0311" w:rsidP="004B2763">
      <w:pPr>
        <w:spacing w:after="0" w:line="360" w:lineRule="auto"/>
        <w:ind w:firstLine="851"/>
        <w:jc w:val="both"/>
      </w:pPr>
    </w:p>
    <w:tbl>
      <w:tblPr>
        <w:tblStyle w:val="Tabelacomgrade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67"/>
        <w:gridCol w:w="1362"/>
        <w:gridCol w:w="622"/>
        <w:gridCol w:w="426"/>
        <w:gridCol w:w="567"/>
        <w:gridCol w:w="3255"/>
      </w:tblGrid>
      <w:tr w:rsidR="0088791F" w:rsidRPr="0088791F" w14:paraId="5BB98063" w14:textId="77777777" w:rsidTr="00566DAB">
        <w:trPr>
          <w:trHeight w:val="850"/>
        </w:trPr>
        <w:tc>
          <w:tcPr>
            <w:tcW w:w="562" w:type="dxa"/>
            <w:vAlign w:val="center"/>
          </w:tcPr>
          <w:p w14:paraId="2DB93ECE" w14:textId="205085C0" w:rsidR="00147C0F" w:rsidRPr="0088791F" w:rsidRDefault="001D66E0" w:rsidP="004B276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5AB6A94B">
                <v:shape id="_x0000_i1065" type="#_x0000_t75" style="width:9.65pt;height:16.35pt" o:ole="">
                  <v:imagedata r:id="rId17" o:title=""/>
                </v:shape>
                <w:control r:id="rId18" w:name="OptionButton11" w:shapeid="_x0000_i1065"/>
              </w:object>
            </w:r>
          </w:p>
        </w:tc>
        <w:tc>
          <w:tcPr>
            <w:tcW w:w="3119" w:type="dxa"/>
            <w:gridSpan w:val="3"/>
            <w:vAlign w:val="center"/>
          </w:tcPr>
          <w:p w14:paraId="36AB35FC" w14:textId="3A0C0E8C" w:rsidR="00147C0F" w:rsidRPr="0088791F" w:rsidRDefault="00147C0F" w:rsidP="004B27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Ambulatório veterinário</w:t>
            </w:r>
          </w:p>
        </w:tc>
        <w:tc>
          <w:tcPr>
            <w:tcW w:w="6232" w:type="dxa"/>
            <w:gridSpan w:val="5"/>
            <w:vAlign w:val="center"/>
          </w:tcPr>
          <w:p w14:paraId="6142D385" w14:textId="72122418" w:rsidR="00147C0F" w:rsidRPr="0088791F" w:rsidRDefault="00147C0F" w:rsidP="00147C0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Dependência de estabelecimentos comerciais, industriais, de recreação, de ensino, de pesquisa ou de órgãos públicos onde são 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atendidos os animais pertencentes exclusivamente ao respectivo estabelecimento para exame clínico, realização de procedimentos ambulatoriais e vacinação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sendo vedada a realização de anestesia geral e/ou de procedimentos cirúrgicos e a internação.</w:t>
            </w:r>
          </w:p>
        </w:tc>
      </w:tr>
      <w:tr w:rsidR="0088791F" w:rsidRPr="0088791F" w14:paraId="58A5E724" w14:textId="77777777" w:rsidTr="00566DAB">
        <w:trPr>
          <w:trHeight w:val="850"/>
        </w:trPr>
        <w:tc>
          <w:tcPr>
            <w:tcW w:w="562" w:type="dxa"/>
            <w:vAlign w:val="center"/>
          </w:tcPr>
          <w:p w14:paraId="4C5AAFE2" w14:textId="61494961" w:rsidR="00147C0F" w:rsidRPr="0088791F" w:rsidRDefault="001D66E0" w:rsidP="004B276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2F47017F">
                <v:shape id="_x0000_i1067" type="#_x0000_t75" style="width:10.35pt;height:18.65pt" o:ole="">
                  <v:imagedata r:id="rId19" o:title=""/>
                </v:shape>
                <w:control r:id="rId20" w:name="OptionButton10" w:shapeid="_x0000_i1067"/>
              </w:objec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45A4D183" w14:textId="113351CF" w:rsidR="00147C0F" w:rsidRPr="0088791F" w:rsidRDefault="00147C0F" w:rsidP="004B27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Consultório veterinário</w:t>
            </w:r>
          </w:p>
        </w:tc>
        <w:tc>
          <w:tcPr>
            <w:tcW w:w="6232" w:type="dxa"/>
            <w:gridSpan w:val="5"/>
            <w:tcBorders>
              <w:bottom w:val="single" w:sz="4" w:space="0" w:color="auto"/>
            </w:tcBorders>
            <w:vAlign w:val="center"/>
          </w:tcPr>
          <w:p w14:paraId="2919AA45" w14:textId="7003045B" w:rsidR="00147C0F" w:rsidRPr="0088791F" w:rsidRDefault="00147C0F" w:rsidP="00147C0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Estabelecimento destinado ao ato básico de 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/>
              </w:rPr>
              <w:t>consulta clínica, de realização de procedimentos ambulatoriais e de vacinação de animais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, sendo vedada a realização de anestesia geral, de procedimentos cirúrgicos e a internação.</w:t>
            </w:r>
          </w:p>
        </w:tc>
      </w:tr>
      <w:tr w:rsidR="00062E95" w:rsidRPr="0088791F" w14:paraId="4808D633" w14:textId="77777777" w:rsidTr="00330D90">
        <w:trPr>
          <w:trHeight w:val="850"/>
        </w:trPr>
        <w:tc>
          <w:tcPr>
            <w:tcW w:w="562" w:type="dxa"/>
            <w:vMerge w:val="restart"/>
          </w:tcPr>
          <w:p w14:paraId="44A0C3F8" w14:textId="77777777" w:rsidR="00330D90" w:rsidRDefault="00330D90" w:rsidP="00330D90">
            <w:pPr>
              <w:spacing w:after="0"/>
              <w:rPr>
                <w:rFonts w:cstheme="minorHAnsi"/>
              </w:rPr>
            </w:pPr>
          </w:p>
          <w:p w14:paraId="2AE2A231" w14:textId="25573517" w:rsidR="00062E95" w:rsidRPr="0088791F" w:rsidRDefault="00D83EF4" w:rsidP="00330D9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665CE9A2">
                <v:shape id="_x0000_i1069" type="#_x0000_t75" style="width:9.65pt;height:18.65pt" o:ole="">
                  <v:imagedata r:id="rId21" o:title=""/>
                </v:shape>
                <w:control r:id="rId22" w:name="OptionButton9" w:shapeid="_x0000_i1069"/>
              </w:object>
            </w:r>
          </w:p>
        </w:tc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14:paraId="5374EB0C" w14:textId="050DB948" w:rsidR="00062E95" w:rsidRPr="0088791F" w:rsidRDefault="00062E95" w:rsidP="00566DAB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Clínica veterinária</w:t>
            </w:r>
            <w:r w:rsidRPr="0088791F">
              <w:rPr>
                <w:rFonts w:asciiTheme="minorHAnsi" w:hAnsiTheme="minorHAnsi" w:cstheme="minorHAnsi"/>
              </w:rPr>
              <w:t>, com as seguintes atividades:</w:t>
            </w:r>
          </w:p>
        </w:tc>
        <w:tc>
          <w:tcPr>
            <w:tcW w:w="6232" w:type="dxa"/>
            <w:gridSpan w:val="5"/>
            <w:tcBorders>
              <w:bottom w:val="nil"/>
            </w:tcBorders>
            <w:vAlign w:val="center"/>
          </w:tcPr>
          <w:p w14:paraId="4769FC82" w14:textId="69974C34" w:rsidR="00062E95" w:rsidRPr="0088791F" w:rsidRDefault="00062E95" w:rsidP="00147C0F">
            <w:pPr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Estabelecimento destinado ao atendimento de animais para consultas, tratamentos clínico-ambulatoriais, 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/>
              </w:rPr>
              <w:t>podendo ou não realizar cirurgia e internação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, sob a responsabilidade técnica, supervisão e presença de médico-veterinário durante todo o período previsto para o atendimento ao público e/ou internação.</w:t>
            </w:r>
          </w:p>
        </w:tc>
      </w:tr>
      <w:tr w:rsidR="00062E95" w:rsidRPr="0088791F" w14:paraId="3DBDF0F3" w14:textId="77777777" w:rsidTr="00566DAB">
        <w:trPr>
          <w:trHeight w:val="341"/>
        </w:trPr>
        <w:tc>
          <w:tcPr>
            <w:tcW w:w="562" w:type="dxa"/>
            <w:vMerge/>
            <w:vAlign w:val="center"/>
          </w:tcPr>
          <w:p w14:paraId="03A7E814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351" w:type="dxa"/>
            <w:gridSpan w:val="8"/>
            <w:tcBorders>
              <w:top w:val="nil"/>
              <w:bottom w:val="nil"/>
            </w:tcBorders>
            <w:vAlign w:val="center"/>
          </w:tcPr>
          <w:p w14:paraId="2EA2FC83" w14:textId="49D710B7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Cirurgia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1B83325C" w14:textId="77777777" w:rsidTr="00566DAB">
        <w:trPr>
          <w:trHeight w:val="850"/>
        </w:trPr>
        <w:tc>
          <w:tcPr>
            <w:tcW w:w="562" w:type="dxa"/>
            <w:vMerge/>
            <w:vAlign w:val="center"/>
          </w:tcPr>
          <w:p w14:paraId="73A1289D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E6095E0" w14:textId="59E61BF6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object w:dxaOrig="225" w:dyaOrig="225" w14:anchorId="6A742C10">
                <v:shape id="_x0000_i1071" type="#_x0000_t75" style="width:11.35pt;height:31.65pt" o:ole="">
                  <v:imagedata r:id="rId23" o:title=""/>
                </v:shape>
                <w:control r:id="rId24" w:name="OptionButton1" w:shapeid="_x0000_i1071"/>
              </w:objec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08A00A39" w14:textId="2B84DFB0" w:rsidR="00062E95" w:rsidRPr="0088791F" w:rsidRDefault="00062E95" w:rsidP="00566DA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</w:rPr>
              <w:t>SEM cirurgia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D6B27B3" w14:textId="438C80C4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0E474CBD">
                <v:shape id="_x0000_i1073" type="#_x0000_t75" style="width:11.35pt;height:18.65pt" o:ole="">
                  <v:imagedata r:id="rId25" o:title=""/>
                </v:shape>
                <w:control r:id="rId26" w:name="OptionButton2" w:shapeid="_x0000_i1073"/>
              </w:objec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7EB4D17E" w14:textId="403CE472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cirurgia DIURNA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16E7CC0" w14:textId="6ED1FD7E" w:rsidR="00062E95" w:rsidRPr="0088791F" w:rsidRDefault="00DF2567" w:rsidP="00147C0F">
            <w:pPr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object w:dxaOrig="225" w:dyaOrig="225" w14:anchorId="1DB4AAB3">
                <v:shape id="_x0000_i1075" type="#_x0000_t75" style="width:13.65pt;height:18.65pt" o:ole="">
                  <v:imagedata r:id="rId27" o:title=""/>
                </v:shape>
                <w:control r:id="rId28" w:name="OptionButton3" w:shapeid="_x0000_i1075"/>
              </w:object>
            </w:r>
          </w:p>
        </w:tc>
        <w:tc>
          <w:tcPr>
            <w:tcW w:w="3255" w:type="dxa"/>
            <w:tcBorders>
              <w:top w:val="nil"/>
              <w:bottom w:val="nil"/>
            </w:tcBorders>
            <w:vAlign w:val="center"/>
          </w:tcPr>
          <w:p w14:paraId="79D5D617" w14:textId="1A559466" w:rsidR="00062E95" w:rsidRPr="0088791F" w:rsidRDefault="00062E95" w:rsidP="00147C0F">
            <w:pPr>
              <w:jc w:val="both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  <w:r w:rsidRPr="0088791F">
              <w:rPr>
                <w:rFonts w:asciiTheme="minorHAnsi" w:hAnsiTheme="minorHAnsi" w:cstheme="minorHAnsi"/>
              </w:rPr>
              <w:t>COM cirurgia INTEGRAL (24 horas)</w:t>
            </w:r>
          </w:p>
        </w:tc>
      </w:tr>
      <w:tr w:rsidR="00062E95" w:rsidRPr="0088791F" w14:paraId="1E2DE9CA" w14:textId="77777777" w:rsidTr="00566DAB">
        <w:trPr>
          <w:trHeight w:val="340"/>
        </w:trPr>
        <w:tc>
          <w:tcPr>
            <w:tcW w:w="562" w:type="dxa"/>
            <w:vMerge/>
            <w:vAlign w:val="center"/>
          </w:tcPr>
          <w:p w14:paraId="1A8E8984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351" w:type="dxa"/>
            <w:gridSpan w:val="8"/>
            <w:tcBorders>
              <w:top w:val="nil"/>
              <w:bottom w:val="nil"/>
            </w:tcBorders>
            <w:vAlign w:val="center"/>
          </w:tcPr>
          <w:p w14:paraId="2E7D763E" w14:textId="690ADFB9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Internamento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7F82BF78" w14:textId="77777777" w:rsidTr="00566DAB">
        <w:trPr>
          <w:trHeight w:val="850"/>
        </w:trPr>
        <w:tc>
          <w:tcPr>
            <w:tcW w:w="562" w:type="dxa"/>
            <w:vMerge/>
            <w:vAlign w:val="center"/>
          </w:tcPr>
          <w:p w14:paraId="2457B60E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4AF50E1" w14:textId="7BAAF406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6AA737E3">
                <v:shape id="_x0000_i1077" type="#_x0000_t75" style="width:10.35pt;height:18.65pt" o:ole="">
                  <v:imagedata r:id="rId29" o:title=""/>
                </v:shape>
                <w:control r:id="rId30" w:name="OptionButton4" w:shapeid="_x0000_i1077"/>
              </w:objec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3F001DD" w14:textId="48ABA2BA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</w:rPr>
              <w:t>SEM internamento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9CB70EE" w14:textId="521D582B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0484C6A6">
                <v:shape id="_x0000_i1079" type="#_x0000_t75" style="width:11.35pt;height:18.65pt" o:ole="">
                  <v:imagedata r:id="rId25" o:title=""/>
                </v:shape>
                <w:control r:id="rId31" w:name="OptionButton5" w:shapeid="_x0000_i1079"/>
              </w:objec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  <w:vAlign w:val="center"/>
          </w:tcPr>
          <w:p w14:paraId="39845FC4" w14:textId="39DF8B13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internamento DIURNO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F6D3021" w14:textId="55C76386" w:rsidR="00062E95" w:rsidRPr="0088791F" w:rsidRDefault="00DF2567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7497F385">
                <v:shape id="_x0000_i1081" type="#_x0000_t75" style="width:12.65pt;height:18.65pt" o:ole="">
                  <v:imagedata r:id="rId32" o:title=""/>
                </v:shape>
                <w:control r:id="rId33" w:name="OptionButton6" w:shapeid="_x0000_i1081"/>
              </w:object>
            </w:r>
          </w:p>
        </w:tc>
        <w:tc>
          <w:tcPr>
            <w:tcW w:w="3255" w:type="dxa"/>
            <w:tcBorders>
              <w:top w:val="nil"/>
              <w:bottom w:val="nil"/>
            </w:tcBorders>
            <w:vAlign w:val="center"/>
          </w:tcPr>
          <w:p w14:paraId="265AABEF" w14:textId="146A8DE4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internamento INTEGRAL (24 horas)</w:t>
            </w:r>
          </w:p>
        </w:tc>
      </w:tr>
      <w:tr w:rsidR="00062E95" w:rsidRPr="0088791F" w14:paraId="04D1986B" w14:textId="77777777" w:rsidTr="00566DAB">
        <w:trPr>
          <w:trHeight w:val="340"/>
        </w:trPr>
        <w:tc>
          <w:tcPr>
            <w:tcW w:w="562" w:type="dxa"/>
            <w:vMerge/>
            <w:vAlign w:val="center"/>
          </w:tcPr>
          <w:p w14:paraId="4DD6C987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351" w:type="dxa"/>
            <w:gridSpan w:val="8"/>
            <w:tcBorders>
              <w:top w:val="nil"/>
              <w:bottom w:val="nil"/>
            </w:tcBorders>
            <w:vAlign w:val="center"/>
          </w:tcPr>
          <w:p w14:paraId="6B5DB40F" w14:textId="5F984472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566DAB">
              <w:rPr>
                <w:rFonts w:asciiTheme="minorHAnsi" w:hAnsiTheme="minorHAnsi" w:cstheme="minorHAnsi"/>
                <w:b/>
                <w:bCs/>
              </w:rPr>
              <w:t>Isolamento infectocontagioso</w:t>
            </w:r>
            <w:r w:rsidRPr="0088791F">
              <w:rPr>
                <w:rFonts w:asciiTheme="minorHAnsi" w:hAnsiTheme="minorHAnsi" w:cstheme="minorHAnsi"/>
              </w:rPr>
              <w:t>:</w:t>
            </w:r>
          </w:p>
        </w:tc>
      </w:tr>
      <w:tr w:rsidR="00062E95" w:rsidRPr="0088791F" w14:paraId="4CB3BAA0" w14:textId="77777777" w:rsidTr="00566DAB">
        <w:trPr>
          <w:trHeight w:val="409"/>
        </w:trPr>
        <w:tc>
          <w:tcPr>
            <w:tcW w:w="562" w:type="dxa"/>
            <w:vMerge/>
            <w:vAlign w:val="center"/>
          </w:tcPr>
          <w:p w14:paraId="5AEFF4AF" w14:textId="77777777" w:rsidR="00062E95" w:rsidRPr="0088791F" w:rsidRDefault="00062E95" w:rsidP="004B276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6ECCABC" w14:textId="5C4FDA49" w:rsidR="00062E95" w:rsidRPr="0088791F" w:rsidRDefault="00883185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5867BF85">
                <v:shape id="_x0000_i1083" type="#_x0000_t75" style="width:10.35pt;height:18.65pt" o:ole="">
                  <v:imagedata r:id="rId29" o:title=""/>
                </v:shape>
                <w:control r:id="rId34" w:name="OptionButton7" w:shapeid="_x0000_i1083"/>
              </w:object>
            </w:r>
          </w:p>
        </w:tc>
        <w:tc>
          <w:tcPr>
            <w:tcW w:w="3914" w:type="dxa"/>
            <w:gridSpan w:val="3"/>
            <w:tcBorders>
              <w:top w:val="nil"/>
            </w:tcBorders>
            <w:vAlign w:val="center"/>
          </w:tcPr>
          <w:p w14:paraId="74F62F06" w14:textId="5315CEEB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COM isolamento infectocontagioso</w:t>
            </w:r>
          </w:p>
        </w:tc>
        <w:tc>
          <w:tcPr>
            <w:tcW w:w="622" w:type="dxa"/>
            <w:tcBorders>
              <w:top w:val="nil"/>
            </w:tcBorders>
            <w:vAlign w:val="center"/>
          </w:tcPr>
          <w:p w14:paraId="7B93E04E" w14:textId="6278A395" w:rsidR="00062E95" w:rsidRPr="0088791F" w:rsidRDefault="00DF2567" w:rsidP="0088791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26122603">
                <v:shape id="_x0000_i1085" type="#_x0000_t75" style="width:10.65pt;height:18.65pt" o:ole="">
                  <v:imagedata r:id="rId35" o:title=""/>
                </v:shape>
                <w:control r:id="rId36" w:name="OptionButton8" w:shapeid="_x0000_i1085"/>
              </w:object>
            </w:r>
          </w:p>
        </w:tc>
        <w:tc>
          <w:tcPr>
            <w:tcW w:w="4248" w:type="dxa"/>
            <w:gridSpan w:val="3"/>
            <w:tcBorders>
              <w:top w:val="nil"/>
            </w:tcBorders>
            <w:vAlign w:val="center"/>
          </w:tcPr>
          <w:p w14:paraId="0B72C31C" w14:textId="4E0C13CC" w:rsidR="00062E95" w:rsidRPr="0088791F" w:rsidRDefault="00062E95" w:rsidP="0088791F">
            <w:pPr>
              <w:spacing w:after="0"/>
              <w:rPr>
                <w:rFonts w:asciiTheme="minorHAnsi" w:hAnsiTheme="minorHAnsi" w:cstheme="minorHAnsi"/>
              </w:rPr>
            </w:pPr>
            <w:r w:rsidRPr="0088791F">
              <w:rPr>
                <w:rFonts w:asciiTheme="minorHAnsi" w:hAnsiTheme="minorHAnsi" w:cstheme="minorHAnsi"/>
              </w:rPr>
              <w:t>SEM isolamento infectocontagioso</w:t>
            </w:r>
          </w:p>
        </w:tc>
      </w:tr>
      <w:tr w:rsidR="0088791F" w:rsidRPr="0088791F" w14:paraId="2A74A680" w14:textId="77777777" w:rsidTr="00566DAB">
        <w:trPr>
          <w:trHeight w:val="1442"/>
        </w:trPr>
        <w:tc>
          <w:tcPr>
            <w:tcW w:w="562" w:type="dxa"/>
            <w:vAlign w:val="center"/>
          </w:tcPr>
          <w:p w14:paraId="05EBCBFE" w14:textId="459C929D" w:rsidR="00E13095" w:rsidRPr="0088791F" w:rsidRDefault="001D66E0" w:rsidP="004B276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object w:dxaOrig="225" w:dyaOrig="225" w14:anchorId="344DE956">
                <v:shape id="_x0000_i1087" type="#_x0000_t75" style="width:12.65pt;height:44.35pt" o:ole="">
                  <v:imagedata r:id="rId37" o:title=""/>
                </v:shape>
                <w:control r:id="rId38" w:name="OptionButton12" w:shapeid="_x0000_i1087"/>
              </w:object>
            </w:r>
          </w:p>
        </w:tc>
        <w:tc>
          <w:tcPr>
            <w:tcW w:w="3119" w:type="dxa"/>
            <w:gridSpan w:val="3"/>
            <w:vAlign w:val="center"/>
          </w:tcPr>
          <w:p w14:paraId="41FD8226" w14:textId="5C5980A0" w:rsidR="00E13095" w:rsidRPr="0088791F" w:rsidRDefault="00E13095" w:rsidP="004B276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8791F">
              <w:rPr>
                <w:rFonts w:asciiTheme="minorHAnsi" w:hAnsiTheme="minorHAnsi" w:cstheme="minorHAnsi"/>
                <w:b/>
                <w:bCs/>
              </w:rPr>
              <w:t>Hospital veterinário</w:t>
            </w:r>
          </w:p>
        </w:tc>
        <w:tc>
          <w:tcPr>
            <w:tcW w:w="6232" w:type="dxa"/>
            <w:gridSpan w:val="5"/>
            <w:vAlign w:val="center"/>
          </w:tcPr>
          <w:p w14:paraId="3576D275" w14:textId="2D2C0BE3" w:rsidR="00E13095" w:rsidRPr="0088791F" w:rsidRDefault="00E13095" w:rsidP="00147C0F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>Estabelecimento destinado ao atendimento de animais para consultas, tratamentos clínico-ambulatoriais, exames diagnósticos, cirurgias e internações</w:t>
            </w:r>
            <w:r w:rsidRPr="001A0311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shd w:val="clear" w:color="auto" w:fill="FFFFFF"/>
              </w:rPr>
              <w:t>, com atendimento ao público em período integral (24 horas),</w:t>
            </w:r>
            <w:r w:rsidRPr="001A0311">
              <w:rPr>
                <w:rFonts w:asciiTheme="minorHAnsi" w:hAnsiTheme="minorHAnsi" w:cstheme="minorHAnsi"/>
                <w:color w:val="FF0000"/>
                <w:sz w:val="18"/>
                <w:szCs w:val="18"/>
                <w:shd w:val="clear" w:color="auto" w:fill="FFFFFF"/>
              </w:rPr>
              <w:t xml:space="preserve"> sob a responsabilidade técnica, supervisão e a presença permanente de médico-veterinário.</w:t>
            </w:r>
          </w:p>
        </w:tc>
      </w:tr>
    </w:tbl>
    <w:p w14:paraId="1ACCF1F3" w14:textId="7BA82132" w:rsidR="00062E95" w:rsidRDefault="00C60DDE" w:rsidP="001A0311">
      <w:pPr>
        <w:jc w:val="both"/>
        <w:rPr>
          <w:b/>
          <w:bCs/>
          <w:sz w:val="24"/>
          <w:szCs w:val="24"/>
        </w:rPr>
      </w:pPr>
      <w:r w:rsidRPr="00C72BFC">
        <w:tab/>
      </w:r>
    </w:p>
    <w:p w14:paraId="616547C1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6357F4A3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0A30CB8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48A2A295" w14:textId="77777777" w:rsidR="001A0311" w:rsidRDefault="001A0311" w:rsidP="00062E95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35D0990" w14:textId="0A2BAD43" w:rsidR="00062E95" w:rsidRPr="00062E95" w:rsidRDefault="00062E95" w:rsidP="00062E95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062E95">
        <w:rPr>
          <w:b/>
          <w:bCs/>
          <w:sz w:val="24"/>
          <w:szCs w:val="24"/>
        </w:rPr>
        <w:t>TERMO DE COMPROMISSO</w:t>
      </w:r>
    </w:p>
    <w:p w14:paraId="52D0749F" w14:textId="77777777" w:rsidR="001A0311" w:rsidRDefault="001A0311" w:rsidP="00062E95">
      <w:pPr>
        <w:spacing w:after="0" w:line="360" w:lineRule="auto"/>
        <w:ind w:firstLine="851"/>
        <w:jc w:val="both"/>
        <w:rPr>
          <w:b/>
          <w:bCs/>
          <w:sz w:val="24"/>
          <w:szCs w:val="24"/>
        </w:rPr>
      </w:pPr>
    </w:p>
    <w:p w14:paraId="713E3E13" w14:textId="7C0E7CA3" w:rsidR="000F2A6C" w:rsidRPr="00062E95" w:rsidRDefault="000F2A6C" w:rsidP="00062E95">
      <w:pPr>
        <w:spacing w:after="0" w:line="360" w:lineRule="auto"/>
        <w:ind w:firstLine="851"/>
        <w:jc w:val="both"/>
        <w:rPr>
          <w:sz w:val="24"/>
          <w:szCs w:val="24"/>
        </w:rPr>
      </w:pPr>
      <w:r w:rsidRPr="00062E95">
        <w:rPr>
          <w:b/>
          <w:bCs/>
          <w:sz w:val="24"/>
          <w:szCs w:val="24"/>
        </w:rPr>
        <w:t>Declaro</w:t>
      </w:r>
      <w:r w:rsidR="00062E95" w:rsidRPr="00062E95">
        <w:rPr>
          <w:b/>
          <w:bCs/>
          <w:sz w:val="24"/>
          <w:szCs w:val="24"/>
        </w:rPr>
        <w:t xml:space="preserve"> </w:t>
      </w:r>
      <w:r w:rsidRPr="00062E95">
        <w:rPr>
          <w:b/>
          <w:bCs/>
          <w:sz w:val="24"/>
          <w:szCs w:val="24"/>
        </w:rPr>
        <w:t>que as informações acima prestadas são verdadeiras</w:t>
      </w:r>
      <w:r w:rsidRPr="00062E95">
        <w:rPr>
          <w:sz w:val="24"/>
          <w:szCs w:val="24"/>
        </w:rPr>
        <w:t xml:space="preserve">, </w:t>
      </w:r>
      <w:r w:rsidR="00062E95" w:rsidRPr="00062E95">
        <w:rPr>
          <w:sz w:val="24"/>
          <w:szCs w:val="24"/>
        </w:rPr>
        <w:t>podendo ser comprovadas a qualquer solicitação</w:t>
      </w:r>
      <w:r w:rsidR="00062E95">
        <w:rPr>
          <w:sz w:val="24"/>
          <w:szCs w:val="24"/>
        </w:rPr>
        <w:t xml:space="preserve">, </w:t>
      </w:r>
      <w:r w:rsidRPr="00062E95">
        <w:rPr>
          <w:b/>
          <w:bCs/>
          <w:sz w:val="24"/>
          <w:szCs w:val="24"/>
        </w:rPr>
        <w:t xml:space="preserve">e assumo a inteira responsabilidade </w:t>
      </w:r>
      <w:r w:rsidR="00147C0F" w:rsidRPr="00062E95">
        <w:rPr>
          <w:b/>
          <w:bCs/>
          <w:sz w:val="24"/>
          <w:szCs w:val="24"/>
        </w:rPr>
        <w:t>por elas</w:t>
      </w:r>
      <w:r w:rsidRPr="00062E95">
        <w:rPr>
          <w:sz w:val="24"/>
          <w:szCs w:val="24"/>
        </w:rPr>
        <w:t>.</w:t>
      </w:r>
      <w:r w:rsidR="00147C0F" w:rsidRPr="00062E95">
        <w:rPr>
          <w:sz w:val="24"/>
          <w:szCs w:val="24"/>
        </w:rPr>
        <w:t xml:space="preserve"> Fico ciente através desse documento que a falsidade dessa declaração configura crime previsto no Código Penal Brasileiro, passível de apuração na forma da Lei</w:t>
      </w:r>
      <w:r w:rsidR="00062E95">
        <w:rPr>
          <w:sz w:val="24"/>
          <w:szCs w:val="24"/>
        </w:rPr>
        <w:t>,</w:t>
      </w:r>
      <w:r w:rsidR="00147C0F" w:rsidRPr="00062E95">
        <w:rPr>
          <w:sz w:val="24"/>
          <w:szCs w:val="24"/>
        </w:rPr>
        <w:t xml:space="preserve"> bem como pode ser enquadrada como</w:t>
      </w:r>
      <w:r w:rsidR="00062E95">
        <w:rPr>
          <w:sz w:val="24"/>
          <w:szCs w:val="24"/>
        </w:rPr>
        <w:t xml:space="preserve"> possível conduta antiética (art. 19 do Código de Ética do Médico Veterinário – Resolução CFMV 1138/16).</w:t>
      </w:r>
    </w:p>
    <w:p w14:paraId="22BD8813" w14:textId="5503CC00" w:rsidR="00E04CB9" w:rsidRPr="00062E95" w:rsidRDefault="00147C0F" w:rsidP="00062E95">
      <w:pPr>
        <w:spacing w:after="0" w:line="360" w:lineRule="auto"/>
        <w:ind w:firstLine="851"/>
        <w:jc w:val="both"/>
        <w:rPr>
          <w:sz w:val="24"/>
          <w:szCs w:val="24"/>
        </w:rPr>
      </w:pPr>
      <w:r w:rsidRPr="00062E95">
        <w:rPr>
          <w:sz w:val="24"/>
          <w:szCs w:val="24"/>
        </w:rPr>
        <w:t>Declaro</w:t>
      </w:r>
      <w:r w:rsidR="00062E95">
        <w:rPr>
          <w:sz w:val="24"/>
          <w:szCs w:val="24"/>
        </w:rPr>
        <w:t xml:space="preserve"> </w:t>
      </w:r>
      <w:r w:rsidRPr="00062E95">
        <w:rPr>
          <w:sz w:val="24"/>
          <w:szCs w:val="24"/>
        </w:rPr>
        <w:t xml:space="preserve">ainda que </w:t>
      </w:r>
      <w:r w:rsidRPr="001B37BC">
        <w:rPr>
          <w:b/>
          <w:bCs/>
          <w:sz w:val="24"/>
          <w:szCs w:val="24"/>
        </w:rPr>
        <w:t xml:space="preserve">me comprometo </w:t>
      </w:r>
      <w:r w:rsidR="00A40C2A" w:rsidRPr="001B37BC">
        <w:rPr>
          <w:b/>
          <w:bCs/>
          <w:sz w:val="24"/>
          <w:szCs w:val="24"/>
        </w:rPr>
        <w:t>a comunicar imediatamente ao CRMV-PR qualquer alteração</w:t>
      </w:r>
      <w:r w:rsidR="00A40C2A" w:rsidRPr="00062E95">
        <w:rPr>
          <w:sz w:val="24"/>
          <w:szCs w:val="24"/>
        </w:rPr>
        <w:t xml:space="preserve"> que houver no estabelecimento relacionada as exigências </w:t>
      </w:r>
      <w:r w:rsidR="00233B58" w:rsidRPr="00062E95">
        <w:rPr>
          <w:sz w:val="24"/>
          <w:szCs w:val="24"/>
        </w:rPr>
        <w:t xml:space="preserve">da Resolução CFMV </w:t>
      </w:r>
      <w:r w:rsidR="00AA06A2" w:rsidRPr="00062E95">
        <w:rPr>
          <w:sz w:val="24"/>
          <w:szCs w:val="24"/>
        </w:rPr>
        <w:t>1275/19</w:t>
      </w:r>
      <w:r w:rsidR="00A40C2A" w:rsidRPr="00062E95">
        <w:rPr>
          <w:sz w:val="24"/>
          <w:szCs w:val="24"/>
        </w:rPr>
        <w:t xml:space="preserve">, assim como o </w:t>
      </w:r>
      <w:r w:rsidR="00A40C2A" w:rsidRPr="001B37BC">
        <w:rPr>
          <w:b/>
          <w:bCs/>
          <w:sz w:val="24"/>
          <w:szCs w:val="24"/>
        </w:rPr>
        <w:t>encerramento da atividade</w:t>
      </w:r>
      <w:r w:rsidR="00F3095C" w:rsidRPr="00062E95">
        <w:rPr>
          <w:sz w:val="24"/>
          <w:szCs w:val="24"/>
        </w:rPr>
        <w:t>,</w:t>
      </w:r>
      <w:r w:rsidR="00233B58" w:rsidRPr="00062E95">
        <w:rPr>
          <w:sz w:val="24"/>
          <w:szCs w:val="24"/>
        </w:rPr>
        <w:t xml:space="preserve"> caso ocorra. Estou ciente também que </w:t>
      </w:r>
      <w:r w:rsidR="00002484" w:rsidRPr="00062E95">
        <w:rPr>
          <w:sz w:val="24"/>
          <w:szCs w:val="24"/>
        </w:rPr>
        <w:t>havendo</w:t>
      </w:r>
      <w:r w:rsidR="00233B58" w:rsidRPr="00062E95">
        <w:rPr>
          <w:sz w:val="24"/>
          <w:szCs w:val="24"/>
        </w:rPr>
        <w:t xml:space="preserve"> modificação das resoluções</w:t>
      </w:r>
      <w:r w:rsidR="0020114B" w:rsidRPr="00062E95">
        <w:rPr>
          <w:sz w:val="24"/>
          <w:szCs w:val="24"/>
        </w:rPr>
        <w:t>,</w:t>
      </w:r>
      <w:r w:rsidR="00233B58" w:rsidRPr="00062E95">
        <w:rPr>
          <w:sz w:val="24"/>
          <w:szCs w:val="24"/>
        </w:rPr>
        <w:t xml:space="preserve"> deverei adequar o estabelecimento no prazo determinado na normativa.</w:t>
      </w:r>
    </w:p>
    <w:p w14:paraId="6FB2BEC9" w14:textId="374E16C3" w:rsidR="001B37BC" w:rsidRPr="001B37BC" w:rsidRDefault="001B37BC" w:rsidP="001B37BC">
      <w:pPr>
        <w:spacing w:after="0" w:line="360" w:lineRule="auto"/>
        <w:rPr>
          <w:sz w:val="24"/>
          <w:szCs w:val="24"/>
        </w:rPr>
      </w:pPr>
    </w:p>
    <w:p w14:paraId="124E5DDF" w14:textId="77777777" w:rsidR="00EE053A" w:rsidRDefault="00EE053A" w:rsidP="001B37B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B7616C3" w14:textId="2F6C1999" w:rsidR="00C72BFC" w:rsidRPr="00EE053A" w:rsidRDefault="001B37BC" w:rsidP="001B37B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E053A">
        <w:rPr>
          <w:rFonts w:asciiTheme="minorHAnsi" w:hAnsiTheme="minorHAnsi" w:cstheme="minorHAnsi"/>
          <w:sz w:val="24"/>
          <w:szCs w:val="24"/>
        </w:rPr>
        <w:t>Data</w:t>
      </w:r>
      <w:r w:rsidR="00EE053A" w:rsidRPr="00EE053A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200166866"/>
          <w:placeholder>
            <w:docPart w:val="8FA873BBEE1643148D2106375B45EFE4"/>
          </w:placeholder>
          <w:showingPlcHdr/>
          <w15:color w:val="808080"/>
          <w:date w:fullDate="2021-06-23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64289" w:rsidRPr="00EE053A">
            <w:rPr>
              <w:rStyle w:val="TextodoEspaoReservado"/>
              <w:rFonts w:asciiTheme="minorHAnsi" w:hAnsiTheme="minorHAnsi" w:cstheme="minorHAnsi"/>
              <w:sz w:val="18"/>
              <w:szCs w:val="18"/>
            </w:rPr>
            <w:t>Clique ou toque aqui para inserir uma data.</w:t>
          </w:r>
        </w:sdtContent>
      </w:sdt>
    </w:p>
    <w:p w14:paraId="2C541926" w14:textId="446A1A8C" w:rsidR="00C72BFC" w:rsidRDefault="00C72BFC" w:rsidP="00C72BFC"/>
    <w:p w14:paraId="2D50BFB4" w14:textId="77777777" w:rsidR="00EE053A" w:rsidRPr="00C72BFC" w:rsidRDefault="00EE053A" w:rsidP="00C72BFC"/>
    <w:p w14:paraId="31558645" w14:textId="77777777" w:rsidR="00C96CB6" w:rsidRDefault="00C96CB6" w:rsidP="00C96CB6">
      <w:pPr>
        <w:sectPr w:rsidR="00C96CB6" w:rsidSect="00A40C2A">
          <w:headerReference w:type="even" r:id="rId39"/>
          <w:headerReference w:type="default" r:id="rId40"/>
          <w:headerReference w:type="first" r:id="rId41"/>
          <w:pgSz w:w="11906" w:h="16838"/>
          <w:pgMar w:top="1701" w:right="707" w:bottom="1134" w:left="1276" w:header="709" w:footer="709" w:gutter="0"/>
          <w:cols w:space="708"/>
          <w:docGrid w:linePitch="360"/>
        </w:sectPr>
      </w:pPr>
    </w:p>
    <w:p w14:paraId="390CD923" w14:textId="77777777" w:rsidR="00C96CB6" w:rsidRDefault="00C72BFC" w:rsidP="00C96CB6">
      <w:pPr>
        <w:jc w:val="center"/>
      </w:pPr>
      <w:r w:rsidRPr="00C72BFC">
        <w:t>__________________________________________</w:t>
      </w:r>
      <w:r w:rsidR="00C96CB6">
        <w:t xml:space="preserve">    </w:t>
      </w:r>
    </w:p>
    <w:p w14:paraId="3CF2E5E9" w14:textId="0DAF43A4" w:rsidR="00C96CB6" w:rsidRPr="00C72BFC" w:rsidRDefault="00C96CB6" w:rsidP="00C96CB6">
      <w:pPr>
        <w:jc w:val="center"/>
      </w:pPr>
      <w:r>
        <w:t xml:space="preserve">Assinatura do </w:t>
      </w:r>
      <w:r w:rsidRPr="00C72BFC">
        <w:t xml:space="preserve">Responsável </w:t>
      </w:r>
      <w:r w:rsidR="001B37BC">
        <w:t>Técnico Médico Veterinário</w:t>
      </w:r>
    </w:p>
    <w:p w14:paraId="1CD6B685" w14:textId="77777777" w:rsidR="00C96CB6" w:rsidRDefault="00C96CB6" w:rsidP="00C96CB6">
      <w:pPr>
        <w:jc w:val="center"/>
      </w:pPr>
      <w:r w:rsidRPr="00C72BFC">
        <w:t>__________________________________________</w:t>
      </w:r>
      <w:r>
        <w:t xml:space="preserve">                         </w:t>
      </w:r>
    </w:p>
    <w:p w14:paraId="7424DAB0" w14:textId="3DBA6177" w:rsidR="00C96CB6" w:rsidRDefault="00C96CB6" w:rsidP="00C96CB6">
      <w:pPr>
        <w:jc w:val="center"/>
        <w:sectPr w:rsidR="00C96CB6" w:rsidSect="00C96CB6">
          <w:type w:val="continuous"/>
          <w:pgSz w:w="11906" w:h="16838"/>
          <w:pgMar w:top="1701" w:right="707" w:bottom="1134" w:left="1276" w:header="709" w:footer="709" w:gutter="0"/>
          <w:cols w:num="2" w:space="708"/>
          <w:docGrid w:linePitch="360"/>
        </w:sectPr>
      </w:pPr>
      <w:r>
        <w:t xml:space="preserve">Assinatura do </w:t>
      </w:r>
      <w:r w:rsidR="00C72BFC" w:rsidRPr="00C72BFC">
        <w:t xml:space="preserve">Responsável </w:t>
      </w:r>
      <w:r w:rsidR="001B37BC">
        <w:t>Legal</w:t>
      </w:r>
    </w:p>
    <w:p w14:paraId="44E691FD" w14:textId="77777777" w:rsidR="00451780" w:rsidRPr="00C72BFC" w:rsidRDefault="00E87ED4" w:rsidP="00C72BFC">
      <w:r w:rsidRPr="00C72BFC">
        <w:tab/>
      </w:r>
    </w:p>
    <w:p w14:paraId="403C907A" w14:textId="1AF08960" w:rsidR="000F2A6C" w:rsidRDefault="0053642A" w:rsidP="00C72BFC">
      <w:r w:rsidRPr="00C72BFC">
        <w:tab/>
      </w:r>
      <w:r w:rsidR="000F2A6C">
        <w:t xml:space="preserve"> </w:t>
      </w:r>
    </w:p>
    <w:p w14:paraId="27C49DAB" w14:textId="77777777" w:rsidR="000F2A6C" w:rsidRDefault="000F2A6C" w:rsidP="00C72BFC"/>
    <w:sectPr w:rsidR="000F2A6C" w:rsidSect="00C96CB6">
      <w:type w:val="continuous"/>
      <w:pgSz w:w="11906" w:h="16838"/>
      <w:pgMar w:top="170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7168" w14:textId="77777777" w:rsidR="0011799D" w:rsidRPr="00C72BFC" w:rsidRDefault="0011799D" w:rsidP="00C72BFC">
      <w:r>
        <w:separator/>
      </w:r>
    </w:p>
  </w:endnote>
  <w:endnote w:type="continuationSeparator" w:id="0">
    <w:p w14:paraId="5A49BBC7" w14:textId="77777777" w:rsidR="0011799D" w:rsidRPr="00C72BFC" w:rsidRDefault="0011799D" w:rsidP="00C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17CB" w14:textId="77777777" w:rsidR="0011799D" w:rsidRPr="00C72BFC" w:rsidRDefault="0011799D" w:rsidP="00C72BFC">
      <w:r>
        <w:separator/>
      </w:r>
    </w:p>
  </w:footnote>
  <w:footnote w:type="continuationSeparator" w:id="0">
    <w:p w14:paraId="512DD5EB" w14:textId="77777777" w:rsidR="0011799D" w:rsidRPr="00C72BFC" w:rsidRDefault="0011799D" w:rsidP="00C7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C6CB" w14:textId="77777777" w:rsidR="00D92CD6" w:rsidRDefault="007A30BC">
    <w:pPr>
      <w:pStyle w:val="Cabealho"/>
    </w:pPr>
    <w:r>
      <w:rPr>
        <w:lang w:eastAsia="pt-BR"/>
      </w:rPr>
      <w:pict w14:anchorId="758C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6" o:spid="_x0000_s2065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Papel_Timbrado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54E8" w14:textId="77777777" w:rsidR="00E95CEF" w:rsidRDefault="007A30BC">
    <w:pPr>
      <w:pStyle w:val="Cabealho"/>
    </w:pPr>
    <w:r>
      <w:rPr>
        <w:lang w:eastAsia="pt-BR"/>
      </w:rPr>
      <w:pict w14:anchorId="3387D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7" o:spid="_x0000_s2066" type="#_x0000_t75" style="position:absolute;margin-left:-85.15pt;margin-top:-83.9pt;width:595.45pt;height:841.9pt;z-index:-251657728;mso-position-horizontal-relative:margin;mso-position-vertical-relative:margin" o:allowincell="f">
          <v:imagedata r:id="rId1" o:title="Papel_Timbrado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D927" w14:textId="77777777" w:rsidR="00D92CD6" w:rsidRDefault="007A30BC">
    <w:pPr>
      <w:pStyle w:val="Cabealho"/>
    </w:pPr>
    <w:r>
      <w:rPr>
        <w:lang w:eastAsia="pt-BR"/>
      </w:rPr>
      <w:pict w14:anchorId="7DFFB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01325" o:spid="_x0000_s2064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Papel_Timbrado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2028"/>
    <w:multiLevelType w:val="hybridMultilevel"/>
    <w:tmpl w:val="AF388F42"/>
    <w:lvl w:ilvl="0" w:tplc="652243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3635F4"/>
    <w:multiLevelType w:val="hybridMultilevel"/>
    <w:tmpl w:val="AECA02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E0316"/>
    <w:multiLevelType w:val="hybridMultilevel"/>
    <w:tmpl w:val="37D2BD32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2015840944">
    <w:abstractNumId w:val="1"/>
  </w:num>
  <w:num w:numId="2" w16cid:durableId="477235973">
    <w:abstractNumId w:val="0"/>
  </w:num>
  <w:num w:numId="3" w16cid:durableId="1056853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02"/>
    <w:rsid w:val="0000086D"/>
    <w:rsid w:val="000014FF"/>
    <w:rsid w:val="00002484"/>
    <w:rsid w:val="000032BD"/>
    <w:rsid w:val="000035CC"/>
    <w:rsid w:val="00004F6F"/>
    <w:rsid w:val="000068FB"/>
    <w:rsid w:val="00027529"/>
    <w:rsid w:val="0003171F"/>
    <w:rsid w:val="0003577C"/>
    <w:rsid w:val="000440E6"/>
    <w:rsid w:val="00046EE2"/>
    <w:rsid w:val="0005235B"/>
    <w:rsid w:val="00053032"/>
    <w:rsid w:val="00062D06"/>
    <w:rsid w:val="00062E95"/>
    <w:rsid w:val="00064E50"/>
    <w:rsid w:val="000652D9"/>
    <w:rsid w:val="00065513"/>
    <w:rsid w:val="00071D5A"/>
    <w:rsid w:val="00072D0C"/>
    <w:rsid w:val="000807A5"/>
    <w:rsid w:val="00080CA5"/>
    <w:rsid w:val="00084145"/>
    <w:rsid w:val="0008552A"/>
    <w:rsid w:val="00086644"/>
    <w:rsid w:val="0008696F"/>
    <w:rsid w:val="00090F6A"/>
    <w:rsid w:val="000926C2"/>
    <w:rsid w:val="00096B34"/>
    <w:rsid w:val="00096BC6"/>
    <w:rsid w:val="000A5BCD"/>
    <w:rsid w:val="000B2A45"/>
    <w:rsid w:val="000B3D9E"/>
    <w:rsid w:val="000B598D"/>
    <w:rsid w:val="000C38E4"/>
    <w:rsid w:val="000C624A"/>
    <w:rsid w:val="000D106A"/>
    <w:rsid w:val="000D51B8"/>
    <w:rsid w:val="000E0753"/>
    <w:rsid w:val="000F1F24"/>
    <w:rsid w:val="000F2A6C"/>
    <w:rsid w:val="000F5191"/>
    <w:rsid w:val="00100901"/>
    <w:rsid w:val="00101B9C"/>
    <w:rsid w:val="00104A83"/>
    <w:rsid w:val="00106FDB"/>
    <w:rsid w:val="00110247"/>
    <w:rsid w:val="001107A1"/>
    <w:rsid w:val="00110BD4"/>
    <w:rsid w:val="0011121B"/>
    <w:rsid w:val="00111809"/>
    <w:rsid w:val="0011602F"/>
    <w:rsid w:val="001168FA"/>
    <w:rsid w:val="0011799D"/>
    <w:rsid w:val="00122CBD"/>
    <w:rsid w:val="00124799"/>
    <w:rsid w:val="00131D3E"/>
    <w:rsid w:val="001400B3"/>
    <w:rsid w:val="00147029"/>
    <w:rsid w:val="00147C0F"/>
    <w:rsid w:val="00153B8A"/>
    <w:rsid w:val="00154CFF"/>
    <w:rsid w:val="00170ADF"/>
    <w:rsid w:val="001737E1"/>
    <w:rsid w:val="001745FB"/>
    <w:rsid w:val="001749B5"/>
    <w:rsid w:val="001779D3"/>
    <w:rsid w:val="00180999"/>
    <w:rsid w:val="00182DFE"/>
    <w:rsid w:val="00183823"/>
    <w:rsid w:val="00184B8B"/>
    <w:rsid w:val="001969CD"/>
    <w:rsid w:val="0019709E"/>
    <w:rsid w:val="001A0126"/>
    <w:rsid w:val="001A0311"/>
    <w:rsid w:val="001A4827"/>
    <w:rsid w:val="001A7993"/>
    <w:rsid w:val="001B0218"/>
    <w:rsid w:val="001B37BC"/>
    <w:rsid w:val="001B3A09"/>
    <w:rsid w:val="001B51B8"/>
    <w:rsid w:val="001B5BBE"/>
    <w:rsid w:val="001C35A6"/>
    <w:rsid w:val="001D0DA4"/>
    <w:rsid w:val="001D0E19"/>
    <w:rsid w:val="001D166C"/>
    <w:rsid w:val="001D3865"/>
    <w:rsid w:val="001D3BDF"/>
    <w:rsid w:val="001D41B6"/>
    <w:rsid w:val="001D4DCC"/>
    <w:rsid w:val="001D66E0"/>
    <w:rsid w:val="001E0EEA"/>
    <w:rsid w:val="001E1139"/>
    <w:rsid w:val="001E3F04"/>
    <w:rsid w:val="001F3951"/>
    <w:rsid w:val="001F7FBE"/>
    <w:rsid w:val="002009E8"/>
    <w:rsid w:val="00200C16"/>
    <w:rsid w:val="00200D89"/>
    <w:rsid w:val="0020114B"/>
    <w:rsid w:val="00212BCF"/>
    <w:rsid w:val="00212E70"/>
    <w:rsid w:val="00213652"/>
    <w:rsid w:val="00233B58"/>
    <w:rsid w:val="002346AE"/>
    <w:rsid w:val="002353F4"/>
    <w:rsid w:val="00244257"/>
    <w:rsid w:val="002505BF"/>
    <w:rsid w:val="00251E8A"/>
    <w:rsid w:val="00254BC4"/>
    <w:rsid w:val="00256C59"/>
    <w:rsid w:val="00260DAE"/>
    <w:rsid w:val="00275E1B"/>
    <w:rsid w:val="002776E3"/>
    <w:rsid w:val="002855EE"/>
    <w:rsid w:val="0028599E"/>
    <w:rsid w:val="00291712"/>
    <w:rsid w:val="002927AF"/>
    <w:rsid w:val="002935E7"/>
    <w:rsid w:val="00295BB7"/>
    <w:rsid w:val="002A143A"/>
    <w:rsid w:val="002A5506"/>
    <w:rsid w:val="002A6F69"/>
    <w:rsid w:val="002C0561"/>
    <w:rsid w:val="002C662D"/>
    <w:rsid w:val="002C6F6C"/>
    <w:rsid w:val="002D2EEA"/>
    <w:rsid w:val="002D4A84"/>
    <w:rsid w:val="002D5BAF"/>
    <w:rsid w:val="002E6862"/>
    <w:rsid w:val="002E7C08"/>
    <w:rsid w:val="002F66BD"/>
    <w:rsid w:val="00304A62"/>
    <w:rsid w:val="00305072"/>
    <w:rsid w:val="00305C22"/>
    <w:rsid w:val="0031056E"/>
    <w:rsid w:val="00312A0C"/>
    <w:rsid w:val="003152A8"/>
    <w:rsid w:val="00322300"/>
    <w:rsid w:val="00330D90"/>
    <w:rsid w:val="003369B2"/>
    <w:rsid w:val="00344438"/>
    <w:rsid w:val="003447C5"/>
    <w:rsid w:val="00345620"/>
    <w:rsid w:val="0035149C"/>
    <w:rsid w:val="00352121"/>
    <w:rsid w:val="003540F2"/>
    <w:rsid w:val="00356581"/>
    <w:rsid w:val="003600AD"/>
    <w:rsid w:val="00360B75"/>
    <w:rsid w:val="00362242"/>
    <w:rsid w:val="003627DF"/>
    <w:rsid w:val="003632C3"/>
    <w:rsid w:val="00367A4A"/>
    <w:rsid w:val="00370746"/>
    <w:rsid w:val="003716FB"/>
    <w:rsid w:val="00383F81"/>
    <w:rsid w:val="0038590D"/>
    <w:rsid w:val="00386F1D"/>
    <w:rsid w:val="003932DA"/>
    <w:rsid w:val="00393384"/>
    <w:rsid w:val="003A02B7"/>
    <w:rsid w:val="003A0582"/>
    <w:rsid w:val="003A2E6C"/>
    <w:rsid w:val="003A3A31"/>
    <w:rsid w:val="003A4E72"/>
    <w:rsid w:val="003C2AAE"/>
    <w:rsid w:val="003C4090"/>
    <w:rsid w:val="003C5802"/>
    <w:rsid w:val="003C61F8"/>
    <w:rsid w:val="003C6ABC"/>
    <w:rsid w:val="003E61EA"/>
    <w:rsid w:val="003E673A"/>
    <w:rsid w:val="003F0CC6"/>
    <w:rsid w:val="003F1A44"/>
    <w:rsid w:val="003F57CB"/>
    <w:rsid w:val="003F7F0C"/>
    <w:rsid w:val="004071D9"/>
    <w:rsid w:val="00414B36"/>
    <w:rsid w:val="00417E06"/>
    <w:rsid w:val="0042441A"/>
    <w:rsid w:val="0042612B"/>
    <w:rsid w:val="0043092F"/>
    <w:rsid w:val="004312D7"/>
    <w:rsid w:val="00432250"/>
    <w:rsid w:val="004334E5"/>
    <w:rsid w:val="00436873"/>
    <w:rsid w:val="00436F43"/>
    <w:rsid w:val="004378F4"/>
    <w:rsid w:val="00437FD6"/>
    <w:rsid w:val="004401E3"/>
    <w:rsid w:val="0044731F"/>
    <w:rsid w:val="00451780"/>
    <w:rsid w:val="00453904"/>
    <w:rsid w:val="00453BCE"/>
    <w:rsid w:val="0045467A"/>
    <w:rsid w:val="0046658C"/>
    <w:rsid w:val="0047348D"/>
    <w:rsid w:val="00477073"/>
    <w:rsid w:val="00483D48"/>
    <w:rsid w:val="00487114"/>
    <w:rsid w:val="004932EF"/>
    <w:rsid w:val="004943A8"/>
    <w:rsid w:val="004954AF"/>
    <w:rsid w:val="00496C13"/>
    <w:rsid w:val="004976AC"/>
    <w:rsid w:val="004A09EF"/>
    <w:rsid w:val="004A10B5"/>
    <w:rsid w:val="004A2A60"/>
    <w:rsid w:val="004A31A8"/>
    <w:rsid w:val="004A4089"/>
    <w:rsid w:val="004A55E7"/>
    <w:rsid w:val="004B2763"/>
    <w:rsid w:val="004B6445"/>
    <w:rsid w:val="004C3BBF"/>
    <w:rsid w:val="004C58D7"/>
    <w:rsid w:val="004C5C05"/>
    <w:rsid w:val="004C6648"/>
    <w:rsid w:val="004C6DC2"/>
    <w:rsid w:val="004D658C"/>
    <w:rsid w:val="004D6E1B"/>
    <w:rsid w:val="004E4CDA"/>
    <w:rsid w:val="004E4EE0"/>
    <w:rsid w:val="004E5A35"/>
    <w:rsid w:val="004E793B"/>
    <w:rsid w:val="004F209F"/>
    <w:rsid w:val="004F3A30"/>
    <w:rsid w:val="004F40C5"/>
    <w:rsid w:val="004F4F83"/>
    <w:rsid w:val="004F543E"/>
    <w:rsid w:val="004F5C0B"/>
    <w:rsid w:val="004F68E3"/>
    <w:rsid w:val="004F7104"/>
    <w:rsid w:val="00501D2A"/>
    <w:rsid w:val="00502804"/>
    <w:rsid w:val="00504F92"/>
    <w:rsid w:val="0050609E"/>
    <w:rsid w:val="0050764A"/>
    <w:rsid w:val="00512CE7"/>
    <w:rsid w:val="00512F91"/>
    <w:rsid w:val="00514BEE"/>
    <w:rsid w:val="00522283"/>
    <w:rsid w:val="00522D12"/>
    <w:rsid w:val="00522D66"/>
    <w:rsid w:val="005255A6"/>
    <w:rsid w:val="00525F64"/>
    <w:rsid w:val="00532923"/>
    <w:rsid w:val="005337E7"/>
    <w:rsid w:val="00534783"/>
    <w:rsid w:val="00534F43"/>
    <w:rsid w:val="00535E0A"/>
    <w:rsid w:val="0053642A"/>
    <w:rsid w:val="00537EE7"/>
    <w:rsid w:val="00544C5C"/>
    <w:rsid w:val="00545918"/>
    <w:rsid w:val="005530BD"/>
    <w:rsid w:val="00566690"/>
    <w:rsid w:val="00566DAB"/>
    <w:rsid w:val="0057070F"/>
    <w:rsid w:val="00574A5E"/>
    <w:rsid w:val="00580FAE"/>
    <w:rsid w:val="00587609"/>
    <w:rsid w:val="00587870"/>
    <w:rsid w:val="005900AE"/>
    <w:rsid w:val="00590DAA"/>
    <w:rsid w:val="0059228C"/>
    <w:rsid w:val="005A7AF9"/>
    <w:rsid w:val="005B0555"/>
    <w:rsid w:val="005B1DD6"/>
    <w:rsid w:val="005B3C66"/>
    <w:rsid w:val="005B5EA8"/>
    <w:rsid w:val="005C2A7D"/>
    <w:rsid w:val="005C2DB7"/>
    <w:rsid w:val="005C38B0"/>
    <w:rsid w:val="005C4FED"/>
    <w:rsid w:val="005D0D84"/>
    <w:rsid w:val="005D3782"/>
    <w:rsid w:val="005D55E0"/>
    <w:rsid w:val="005D5EAA"/>
    <w:rsid w:val="005E32BB"/>
    <w:rsid w:val="005E3BA5"/>
    <w:rsid w:val="005E5DA7"/>
    <w:rsid w:val="005F285D"/>
    <w:rsid w:val="005F65D4"/>
    <w:rsid w:val="005F719B"/>
    <w:rsid w:val="005F78CC"/>
    <w:rsid w:val="005F7ACE"/>
    <w:rsid w:val="006024CA"/>
    <w:rsid w:val="00602B0F"/>
    <w:rsid w:val="00603E9F"/>
    <w:rsid w:val="006104B8"/>
    <w:rsid w:val="00621A9B"/>
    <w:rsid w:val="006227AB"/>
    <w:rsid w:val="00627210"/>
    <w:rsid w:val="006333CC"/>
    <w:rsid w:val="00635688"/>
    <w:rsid w:val="00642B37"/>
    <w:rsid w:val="00642B8D"/>
    <w:rsid w:val="0064610B"/>
    <w:rsid w:val="006541ED"/>
    <w:rsid w:val="0066474F"/>
    <w:rsid w:val="006722EC"/>
    <w:rsid w:val="00673ED1"/>
    <w:rsid w:val="0067584A"/>
    <w:rsid w:val="00675993"/>
    <w:rsid w:val="00681CD1"/>
    <w:rsid w:val="00686351"/>
    <w:rsid w:val="00694A6E"/>
    <w:rsid w:val="00694D06"/>
    <w:rsid w:val="0069550A"/>
    <w:rsid w:val="00695E41"/>
    <w:rsid w:val="006969A5"/>
    <w:rsid w:val="006A1DC9"/>
    <w:rsid w:val="006A3598"/>
    <w:rsid w:val="006A5320"/>
    <w:rsid w:val="006B366F"/>
    <w:rsid w:val="006B37AE"/>
    <w:rsid w:val="006B55D0"/>
    <w:rsid w:val="006B687C"/>
    <w:rsid w:val="006B7FF5"/>
    <w:rsid w:val="006C12E0"/>
    <w:rsid w:val="006C3751"/>
    <w:rsid w:val="006C5B8F"/>
    <w:rsid w:val="006C71FC"/>
    <w:rsid w:val="006D367B"/>
    <w:rsid w:val="006D46C8"/>
    <w:rsid w:val="006D71CD"/>
    <w:rsid w:val="006D7B3C"/>
    <w:rsid w:val="006E25DA"/>
    <w:rsid w:val="006E486F"/>
    <w:rsid w:val="006E6530"/>
    <w:rsid w:val="006E7E87"/>
    <w:rsid w:val="006F0054"/>
    <w:rsid w:val="00703FA6"/>
    <w:rsid w:val="007041CF"/>
    <w:rsid w:val="007052B1"/>
    <w:rsid w:val="007124C5"/>
    <w:rsid w:val="00713281"/>
    <w:rsid w:val="00714918"/>
    <w:rsid w:val="00717ABE"/>
    <w:rsid w:val="00717C79"/>
    <w:rsid w:val="007233AE"/>
    <w:rsid w:val="00726BEE"/>
    <w:rsid w:val="00730699"/>
    <w:rsid w:val="007365DD"/>
    <w:rsid w:val="00736BFA"/>
    <w:rsid w:val="00751271"/>
    <w:rsid w:val="0075192F"/>
    <w:rsid w:val="00751F4D"/>
    <w:rsid w:val="007548F2"/>
    <w:rsid w:val="00760C0E"/>
    <w:rsid w:val="00760EF9"/>
    <w:rsid w:val="00762439"/>
    <w:rsid w:val="00766357"/>
    <w:rsid w:val="0077214A"/>
    <w:rsid w:val="00773ACE"/>
    <w:rsid w:val="00775EFF"/>
    <w:rsid w:val="00776EEC"/>
    <w:rsid w:val="00781ACA"/>
    <w:rsid w:val="00786526"/>
    <w:rsid w:val="0079082D"/>
    <w:rsid w:val="00794E4A"/>
    <w:rsid w:val="007950C8"/>
    <w:rsid w:val="007979B5"/>
    <w:rsid w:val="007A032C"/>
    <w:rsid w:val="007A30BC"/>
    <w:rsid w:val="007A3B1C"/>
    <w:rsid w:val="007A4F05"/>
    <w:rsid w:val="007A738A"/>
    <w:rsid w:val="007B1141"/>
    <w:rsid w:val="007B2040"/>
    <w:rsid w:val="007C1672"/>
    <w:rsid w:val="007C1D39"/>
    <w:rsid w:val="007C5685"/>
    <w:rsid w:val="007D76A0"/>
    <w:rsid w:val="007E12A6"/>
    <w:rsid w:val="007E4B98"/>
    <w:rsid w:val="007E64B6"/>
    <w:rsid w:val="007E66F8"/>
    <w:rsid w:val="007F72B3"/>
    <w:rsid w:val="007F7A52"/>
    <w:rsid w:val="00800569"/>
    <w:rsid w:val="0080159C"/>
    <w:rsid w:val="008115D9"/>
    <w:rsid w:val="008116D3"/>
    <w:rsid w:val="00814912"/>
    <w:rsid w:val="00815D1E"/>
    <w:rsid w:val="00817620"/>
    <w:rsid w:val="00817A17"/>
    <w:rsid w:val="00823D7B"/>
    <w:rsid w:val="00823FF2"/>
    <w:rsid w:val="0082600E"/>
    <w:rsid w:val="00831103"/>
    <w:rsid w:val="008314F0"/>
    <w:rsid w:val="008410F8"/>
    <w:rsid w:val="00854053"/>
    <w:rsid w:val="00854471"/>
    <w:rsid w:val="00855D84"/>
    <w:rsid w:val="00855EAE"/>
    <w:rsid w:val="00856CF2"/>
    <w:rsid w:val="00857725"/>
    <w:rsid w:val="0086089B"/>
    <w:rsid w:val="00860BB9"/>
    <w:rsid w:val="00860D44"/>
    <w:rsid w:val="00862D1C"/>
    <w:rsid w:val="008645A4"/>
    <w:rsid w:val="00866438"/>
    <w:rsid w:val="00873496"/>
    <w:rsid w:val="00874E79"/>
    <w:rsid w:val="00875A80"/>
    <w:rsid w:val="008769C6"/>
    <w:rsid w:val="0087734F"/>
    <w:rsid w:val="00883185"/>
    <w:rsid w:val="0088791F"/>
    <w:rsid w:val="00887C7D"/>
    <w:rsid w:val="00890E0F"/>
    <w:rsid w:val="00892225"/>
    <w:rsid w:val="008974EC"/>
    <w:rsid w:val="0089798D"/>
    <w:rsid w:val="008A6A08"/>
    <w:rsid w:val="008B1C26"/>
    <w:rsid w:val="008B2C30"/>
    <w:rsid w:val="008B4E13"/>
    <w:rsid w:val="008C3637"/>
    <w:rsid w:val="008C363E"/>
    <w:rsid w:val="008C3783"/>
    <w:rsid w:val="008D74CA"/>
    <w:rsid w:val="008E1777"/>
    <w:rsid w:val="008E5611"/>
    <w:rsid w:val="008E6F8C"/>
    <w:rsid w:val="008F0261"/>
    <w:rsid w:val="008F10AE"/>
    <w:rsid w:val="008F4D6B"/>
    <w:rsid w:val="009016FA"/>
    <w:rsid w:val="00903477"/>
    <w:rsid w:val="00911422"/>
    <w:rsid w:val="009131E6"/>
    <w:rsid w:val="009178D3"/>
    <w:rsid w:val="00920A2D"/>
    <w:rsid w:val="0092141A"/>
    <w:rsid w:val="00926EED"/>
    <w:rsid w:val="009303D3"/>
    <w:rsid w:val="00932617"/>
    <w:rsid w:val="00932D53"/>
    <w:rsid w:val="00935648"/>
    <w:rsid w:val="0094267F"/>
    <w:rsid w:val="00946071"/>
    <w:rsid w:val="009464C1"/>
    <w:rsid w:val="00951764"/>
    <w:rsid w:val="0096464A"/>
    <w:rsid w:val="00966907"/>
    <w:rsid w:val="00970AD5"/>
    <w:rsid w:val="00971844"/>
    <w:rsid w:val="009722DF"/>
    <w:rsid w:val="00974168"/>
    <w:rsid w:val="009901E0"/>
    <w:rsid w:val="00997056"/>
    <w:rsid w:val="009A1412"/>
    <w:rsid w:val="009A37A4"/>
    <w:rsid w:val="009A3B8A"/>
    <w:rsid w:val="009A6B59"/>
    <w:rsid w:val="009B107C"/>
    <w:rsid w:val="009B4C0C"/>
    <w:rsid w:val="009C4A72"/>
    <w:rsid w:val="009C52BF"/>
    <w:rsid w:val="009C551C"/>
    <w:rsid w:val="009C7035"/>
    <w:rsid w:val="009D6123"/>
    <w:rsid w:val="009E375C"/>
    <w:rsid w:val="009E37A2"/>
    <w:rsid w:val="009F0056"/>
    <w:rsid w:val="009F1E91"/>
    <w:rsid w:val="00A0227D"/>
    <w:rsid w:val="00A02A56"/>
    <w:rsid w:val="00A039F2"/>
    <w:rsid w:val="00A05AE1"/>
    <w:rsid w:val="00A068C7"/>
    <w:rsid w:val="00A13459"/>
    <w:rsid w:val="00A142AA"/>
    <w:rsid w:val="00A1599A"/>
    <w:rsid w:val="00A17D96"/>
    <w:rsid w:val="00A21E70"/>
    <w:rsid w:val="00A259EC"/>
    <w:rsid w:val="00A27283"/>
    <w:rsid w:val="00A32297"/>
    <w:rsid w:val="00A40A64"/>
    <w:rsid w:val="00A40C2A"/>
    <w:rsid w:val="00A424B9"/>
    <w:rsid w:val="00A43957"/>
    <w:rsid w:val="00A526EE"/>
    <w:rsid w:val="00A53482"/>
    <w:rsid w:val="00A53F10"/>
    <w:rsid w:val="00A61453"/>
    <w:rsid w:val="00A61DBB"/>
    <w:rsid w:val="00A63CAF"/>
    <w:rsid w:val="00A63D52"/>
    <w:rsid w:val="00A70957"/>
    <w:rsid w:val="00A748A0"/>
    <w:rsid w:val="00A76070"/>
    <w:rsid w:val="00A81F80"/>
    <w:rsid w:val="00A820C8"/>
    <w:rsid w:val="00A90E79"/>
    <w:rsid w:val="00A947A0"/>
    <w:rsid w:val="00A96259"/>
    <w:rsid w:val="00A97E5E"/>
    <w:rsid w:val="00AA06A2"/>
    <w:rsid w:val="00AA28A8"/>
    <w:rsid w:val="00AA6A63"/>
    <w:rsid w:val="00AB3F36"/>
    <w:rsid w:val="00AB73FB"/>
    <w:rsid w:val="00AB7BF8"/>
    <w:rsid w:val="00AC20A8"/>
    <w:rsid w:val="00AC3BC9"/>
    <w:rsid w:val="00AC43E1"/>
    <w:rsid w:val="00AC497D"/>
    <w:rsid w:val="00AD2A26"/>
    <w:rsid w:val="00AD3892"/>
    <w:rsid w:val="00AD3B7F"/>
    <w:rsid w:val="00AD6A7E"/>
    <w:rsid w:val="00AE3798"/>
    <w:rsid w:val="00AE38CD"/>
    <w:rsid w:val="00AE3B7C"/>
    <w:rsid w:val="00AE4B16"/>
    <w:rsid w:val="00AE52E6"/>
    <w:rsid w:val="00AE5D8B"/>
    <w:rsid w:val="00AF002B"/>
    <w:rsid w:val="00AF4126"/>
    <w:rsid w:val="00AF4145"/>
    <w:rsid w:val="00AF60FF"/>
    <w:rsid w:val="00B02D9C"/>
    <w:rsid w:val="00B04806"/>
    <w:rsid w:val="00B059E7"/>
    <w:rsid w:val="00B15C63"/>
    <w:rsid w:val="00B212FB"/>
    <w:rsid w:val="00B23173"/>
    <w:rsid w:val="00B26ED2"/>
    <w:rsid w:val="00B27575"/>
    <w:rsid w:val="00B316F2"/>
    <w:rsid w:val="00B36F75"/>
    <w:rsid w:val="00B4672D"/>
    <w:rsid w:val="00B5171F"/>
    <w:rsid w:val="00B54FA0"/>
    <w:rsid w:val="00B570F3"/>
    <w:rsid w:val="00B6187D"/>
    <w:rsid w:val="00B622EE"/>
    <w:rsid w:val="00B637C9"/>
    <w:rsid w:val="00B71699"/>
    <w:rsid w:val="00B71E9C"/>
    <w:rsid w:val="00B72EC6"/>
    <w:rsid w:val="00B73214"/>
    <w:rsid w:val="00B744D8"/>
    <w:rsid w:val="00B866D4"/>
    <w:rsid w:val="00B87233"/>
    <w:rsid w:val="00B966A9"/>
    <w:rsid w:val="00BA12CB"/>
    <w:rsid w:val="00BA2927"/>
    <w:rsid w:val="00BA52B5"/>
    <w:rsid w:val="00BA5BA8"/>
    <w:rsid w:val="00BB30EF"/>
    <w:rsid w:val="00BB3FAD"/>
    <w:rsid w:val="00BB7D40"/>
    <w:rsid w:val="00BC16FC"/>
    <w:rsid w:val="00BC261B"/>
    <w:rsid w:val="00BD0BE4"/>
    <w:rsid w:val="00BD10FC"/>
    <w:rsid w:val="00BD11E5"/>
    <w:rsid w:val="00BD2102"/>
    <w:rsid w:val="00BD2846"/>
    <w:rsid w:val="00BD722A"/>
    <w:rsid w:val="00BE0967"/>
    <w:rsid w:val="00BE210F"/>
    <w:rsid w:val="00BE6A18"/>
    <w:rsid w:val="00BE7D4B"/>
    <w:rsid w:val="00BF3C31"/>
    <w:rsid w:val="00BF62CA"/>
    <w:rsid w:val="00BF73D0"/>
    <w:rsid w:val="00C00619"/>
    <w:rsid w:val="00C00B71"/>
    <w:rsid w:val="00C00D10"/>
    <w:rsid w:val="00C056BD"/>
    <w:rsid w:val="00C063DD"/>
    <w:rsid w:val="00C069C6"/>
    <w:rsid w:val="00C07EB3"/>
    <w:rsid w:val="00C10116"/>
    <w:rsid w:val="00C1123F"/>
    <w:rsid w:val="00C153B7"/>
    <w:rsid w:val="00C169CB"/>
    <w:rsid w:val="00C30C0F"/>
    <w:rsid w:val="00C34E72"/>
    <w:rsid w:val="00C365E4"/>
    <w:rsid w:val="00C36A99"/>
    <w:rsid w:val="00C43E44"/>
    <w:rsid w:val="00C45025"/>
    <w:rsid w:val="00C5428D"/>
    <w:rsid w:val="00C5677B"/>
    <w:rsid w:val="00C6029A"/>
    <w:rsid w:val="00C6032F"/>
    <w:rsid w:val="00C60DDE"/>
    <w:rsid w:val="00C63208"/>
    <w:rsid w:val="00C66F35"/>
    <w:rsid w:val="00C678C9"/>
    <w:rsid w:val="00C67AAF"/>
    <w:rsid w:val="00C72BFC"/>
    <w:rsid w:val="00C730DA"/>
    <w:rsid w:val="00C749C3"/>
    <w:rsid w:val="00C77AF0"/>
    <w:rsid w:val="00C8029E"/>
    <w:rsid w:val="00C80F73"/>
    <w:rsid w:val="00C83A7D"/>
    <w:rsid w:val="00C841F6"/>
    <w:rsid w:val="00C850F2"/>
    <w:rsid w:val="00C85BFF"/>
    <w:rsid w:val="00C861F5"/>
    <w:rsid w:val="00C922D0"/>
    <w:rsid w:val="00C9234A"/>
    <w:rsid w:val="00C956A8"/>
    <w:rsid w:val="00C96CB6"/>
    <w:rsid w:val="00CA349C"/>
    <w:rsid w:val="00CA3908"/>
    <w:rsid w:val="00CA5AF1"/>
    <w:rsid w:val="00CA6CFC"/>
    <w:rsid w:val="00CB28CE"/>
    <w:rsid w:val="00CB3B35"/>
    <w:rsid w:val="00CB52BA"/>
    <w:rsid w:val="00CB573D"/>
    <w:rsid w:val="00CB580D"/>
    <w:rsid w:val="00CB5999"/>
    <w:rsid w:val="00CB5F72"/>
    <w:rsid w:val="00CC6072"/>
    <w:rsid w:val="00CC69B3"/>
    <w:rsid w:val="00CC77AD"/>
    <w:rsid w:val="00CD0501"/>
    <w:rsid w:val="00CD115B"/>
    <w:rsid w:val="00CD238F"/>
    <w:rsid w:val="00CE7EF6"/>
    <w:rsid w:val="00CF2975"/>
    <w:rsid w:val="00CF78F7"/>
    <w:rsid w:val="00D01325"/>
    <w:rsid w:val="00D01E85"/>
    <w:rsid w:val="00D0635B"/>
    <w:rsid w:val="00D073E6"/>
    <w:rsid w:val="00D12A34"/>
    <w:rsid w:val="00D1772B"/>
    <w:rsid w:val="00D178BD"/>
    <w:rsid w:val="00D2589A"/>
    <w:rsid w:val="00D26625"/>
    <w:rsid w:val="00D26F77"/>
    <w:rsid w:val="00D50B42"/>
    <w:rsid w:val="00D54302"/>
    <w:rsid w:val="00D567B5"/>
    <w:rsid w:val="00D63D68"/>
    <w:rsid w:val="00D666DF"/>
    <w:rsid w:val="00D6688C"/>
    <w:rsid w:val="00D731B4"/>
    <w:rsid w:val="00D75F9F"/>
    <w:rsid w:val="00D80DE3"/>
    <w:rsid w:val="00D83EF4"/>
    <w:rsid w:val="00D85C85"/>
    <w:rsid w:val="00D87078"/>
    <w:rsid w:val="00D92CD6"/>
    <w:rsid w:val="00DA0776"/>
    <w:rsid w:val="00DA1EBA"/>
    <w:rsid w:val="00DA523F"/>
    <w:rsid w:val="00DB08C5"/>
    <w:rsid w:val="00DB1E0E"/>
    <w:rsid w:val="00DB367A"/>
    <w:rsid w:val="00DB3EC4"/>
    <w:rsid w:val="00DB564C"/>
    <w:rsid w:val="00DB681E"/>
    <w:rsid w:val="00DD18C4"/>
    <w:rsid w:val="00DD2161"/>
    <w:rsid w:val="00DD2402"/>
    <w:rsid w:val="00DD3C42"/>
    <w:rsid w:val="00DD4BC0"/>
    <w:rsid w:val="00DD6225"/>
    <w:rsid w:val="00DE0AFB"/>
    <w:rsid w:val="00DE127B"/>
    <w:rsid w:val="00DE4938"/>
    <w:rsid w:val="00DE6A2D"/>
    <w:rsid w:val="00DF078A"/>
    <w:rsid w:val="00DF2567"/>
    <w:rsid w:val="00DF6B63"/>
    <w:rsid w:val="00DF6BC3"/>
    <w:rsid w:val="00E00C0B"/>
    <w:rsid w:val="00E01413"/>
    <w:rsid w:val="00E01458"/>
    <w:rsid w:val="00E04A5F"/>
    <w:rsid w:val="00E04CB9"/>
    <w:rsid w:val="00E0718A"/>
    <w:rsid w:val="00E13095"/>
    <w:rsid w:val="00E217C8"/>
    <w:rsid w:val="00E25F39"/>
    <w:rsid w:val="00E362D3"/>
    <w:rsid w:val="00E375B6"/>
    <w:rsid w:val="00E422E7"/>
    <w:rsid w:val="00E4463A"/>
    <w:rsid w:val="00E46CF4"/>
    <w:rsid w:val="00E50082"/>
    <w:rsid w:val="00E51BE3"/>
    <w:rsid w:val="00E5675B"/>
    <w:rsid w:val="00E575FA"/>
    <w:rsid w:val="00E628FA"/>
    <w:rsid w:val="00E70468"/>
    <w:rsid w:val="00E736BC"/>
    <w:rsid w:val="00E76759"/>
    <w:rsid w:val="00E77D0B"/>
    <w:rsid w:val="00E80442"/>
    <w:rsid w:val="00E81625"/>
    <w:rsid w:val="00E858EC"/>
    <w:rsid w:val="00E87ED4"/>
    <w:rsid w:val="00E90587"/>
    <w:rsid w:val="00E95CEF"/>
    <w:rsid w:val="00EA597A"/>
    <w:rsid w:val="00EB018F"/>
    <w:rsid w:val="00EB3950"/>
    <w:rsid w:val="00EB4FA9"/>
    <w:rsid w:val="00EC1C9C"/>
    <w:rsid w:val="00ED1151"/>
    <w:rsid w:val="00ED7E9E"/>
    <w:rsid w:val="00EE053A"/>
    <w:rsid w:val="00EE61ED"/>
    <w:rsid w:val="00EE66E1"/>
    <w:rsid w:val="00EF43C4"/>
    <w:rsid w:val="00F02331"/>
    <w:rsid w:val="00F04DD4"/>
    <w:rsid w:val="00F05559"/>
    <w:rsid w:val="00F0585C"/>
    <w:rsid w:val="00F05BFA"/>
    <w:rsid w:val="00F11BEA"/>
    <w:rsid w:val="00F150FB"/>
    <w:rsid w:val="00F26387"/>
    <w:rsid w:val="00F27AB4"/>
    <w:rsid w:val="00F30091"/>
    <w:rsid w:val="00F3095C"/>
    <w:rsid w:val="00F41AF2"/>
    <w:rsid w:val="00F47FD4"/>
    <w:rsid w:val="00F51DFF"/>
    <w:rsid w:val="00F529A0"/>
    <w:rsid w:val="00F54D02"/>
    <w:rsid w:val="00F568B9"/>
    <w:rsid w:val="00F6063B"/>
    <w:rsid w:val="00F64289"/>
    <w:rsid w:val="00F66684"/>
    <w:rsid w:val="00F67E81"/>
    <w:rsid w:val="00F72B21"/>
    <w:rsid w:val="00F7308D"/>
    <w:rsid w:val="00F73911"/>
    <w:rsid w:val="00F75438"/>
    <w:rsid w:val="00F76564"/>
    <w:rsid w:val="00F81D60"/>
    <w:rsid w:val="00F838DC"/>
    <w:rsid w:val="00F84EB1"/>
    <w:rsid w:val="00F91DC5"/>
    <w:rsid w:val="00F93235"/>
    <w:rsid w:val="00F94410"/>
    <w:rsid w:val="00F95876"/>
    <w:rsid w:val="00FA22BC"/>
    <w:rsid w:val="00FA658F"/>
    <w:rsid w:val="00FA70E1"/>
    <w:rsid w:val="00FA7CA6"/>
    <w:rsid w:val="00FB5DB3"/>
    <w:rsid w:val="00FB64DB"/>
    <w:rsid w:val="00FC34EB"/>
    <w:rsid w:val="00FC66E7"/>
    <w:rsid w:val="00FD2E96"/>
    <w:rsid w:val="00FD50CD"/>
    <w:rsid w:val="00FD53D0"/>
    <w:rsid w:val="00FE2D20"/>
    <w:rsid w:val="00FF14E0"/>
    <w:rsid w:val="00FF4817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5EB2680"/>
  <w15:docId w15:val="{1F5C17C4-BC97-48CF-B96D-92AC876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paragraph" w:styleId="Textodebalo">
    <w:name w:val="Balloon Text"/>
    <w:basedOn w:val="Normal"/>
    <w:link w:val="TextodebaloChar"/>
    <w:uiPriority w:val="99"/>
    <w:semiHidden/>
    <w:unhideWhenUsed/>
    <w:rsid w:val="0006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652D9"/>
    <w:rPr>
      <w:rFonts w:ascii="Segoe UI" w:hAnsi="Segoe UI" w:cs="Segoe UI"/>
      <w:sz w:val="18"/>
      <w:szCs w:val="18"/>
    </w:rPr>
  </w:style>
  <w:style w:type="character" w:styleId="Hyperlink">
    <w:name w:val="Hyperlink"/>
    <w:rsid w:val="00642B8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42B8D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pt-BR"/>
    </w:rPr>
  </w:style>
  <w:style w:type="character" w:customStyle="1" w:styleId="CorpodetextoChar">
    <w:name w:val="Corpo de texto Char"/>
    <w:link w:val="Corpodetexto"/>
    <w:rsid w:val="00642B8D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642B8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4"/>
      <w:lang w:eastAsia="pt-BR"/>
    </w:rPr>
  </w:style>
  <w:style w:type="character" w:customStyle="1" w:styleId="Corpodetexto2Char">
    <w:name w:val="Corpo de texto 2 Char"/>
    <w:link w:val="Corpodetexto2"/>
    <w:rsid w:val="00642B8D"/>
    <w:rPr>
      <w:rFonts w:ascii="Times New Roman" w:eastAsia="Times New Roman" w:hAnsi="Times New Roman" w:cs="Times New Roman"/>
      <w:color w:val="000000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2D12"/>
    <w:pPr>
      <w:ind w:left="720"/>
      <w:contextualSpacing/>
    </w:pPr>
  </w:style>
  <w:style w:type="table" w:styleId="Tabelacomgrade">
    <w:name w:val="Table Grid"/>
    <w:basedOn w:val="Tabelanormal"/>
    <w:uiPriority w:val="39"/>
    <w:rsid w:val="001D4D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2763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E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header" Target="header1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3.wmf"/><Relationship Id="rId43" Type="http://schemas.openxmlformats.org/officeDocument/2006/relationships/glossaryDocument" Target="glossary/document.xml"/><Relationship Id="rId8" Type="http://schemas.openxmlformats.org/officeDocument/2006/relationships/hyperlink" Target="https://www.in.gov.br/web/dou/-/resolucao-n-1.275-de-25-de-junho-de-2019-203419719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.pr\Desktop\Declaracao_de_atendimento_a_Resolucao_CFMV_1275_19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A873BBEE1643148D2106375B45E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5A808-4A86-40C4-9F4E-50DF87A51E6C}"/>
      </w:docPartPr>
      <w:docPartBody>
        <w:p w:rsidR="00465BCE" w:rsidRDefault="00D64D44" w:rsidP="00D64D44">
          <w:pPr>
            <w:pStyle w:val="8FA873BBEE1643148D2106375B45EFE4"/>
          </w:pPr>
          <w:r w:rsidRPr="00EE053A">
            <w:rPr>
              <w:rStyle w:val="TextodoEspaoReservado"/>
              <w:rFonts w:asciiTheme="minorHAnsi" w:hAnsiTheme="minorHAnsi" w:cstheme="minorHAnsi"/>
              <w:sz w:val="18"/>
              <w:szCs w:val="18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7"/>
    <w:rsid w:val="00465BCE"/>
    <w:rsid w:val="005D6C25"/>
    <w:rsid w:val="00B3409E"/>
    <w:rsid w:val="00D64D44"/>
    <w:rsid w:val="00D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4D44"/>
    <w:rPr>
      <w:color w:val="808080"/>
    </w:rPr>
  </w:style>
  <w:style w:type="paragraph" w:customStyle="1" w:styleId="8FA873BBEE1643148D2106375B45EFE4">
    <w:name w:val="8FA873BBEE1643148D2106375B45EFE4"/>
    <w:rsid w:val="00D64D4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D994-B234-48FF-B34F-7A4EA862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Declaracao_de_atendimento_a_Resolucao_CFMV_1275_19</Template>
  <TotalTime>26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Cristina Silva</dc:creator>
  <cp:lastModifiedBy>Marcos Aparecido Plefk</cp:lastModifiedBy>
  <cp:revision>5</cp:revision>
  <cp:lastPrinted>2021-10-06T16:59:00Z</cp:lastPrinted>
  <dcterms:created xsi:type="dcterms:W3CDTF">2022-02-08T19:50:00Z</dcterms:created>
  <dcterms:modified xsi:type="dcterms:W3CDTF">2024-03-07T12:54:00Z</dcterms:modified>
</cp:coreProperties>
</file>